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FC404" w14:textId="77777777" w:rsidR="0063591E" w:rsidRDefault="0063591E" w:rsidP="0063591E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Bilden Sie eine Gruppe, mit der Sie das Planspiel </w:t>
      </w:r>
      <w:r w:rsidRPr="0063591E">
        <w:rPr>
          <w:rFonts w:asciiTheme="minorHAnsi" w:hAnsiTheme="minorHAnsi" w:cstheme="minorHAnsi"/>
          <w:b/>
          <w:color w:val="0070C0"/>
          <w:sz w:val="22"/>
          <w:szCs w:val="22"/>
        </w:rPr>
        <w:t>Econ-SIM</w:t>
      </w:r>
      <w:r>
        <w:rPr>
          <w:rFonts w:asciiTheme="minorHAnsi" w:hAnsiTheme="minorHAnsi" w:cstheme="minorHAnsi"/>
          <w:sz w:val="22"/>
          <w:szCs w:val="22"/>
        </w:rPr>
        <w:t xml:space="preserve"> durchführen möchten. Die Gruppengröße sollte 8 Personen nicht übersteigen. </w:t>
      </w:r>
    </w:p>
    <w:p w14:paraId="2F4FB408" w14:textId="77777777" w:rsidR="0063591E" w:rsidRDefault="0063591E" w:rsidP="0063591E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Wählen Sie einen Gruppenadministrator aus, welcher die Zugangsdaten des Planspiels per E-Mail zugesandt bekommt. Teilen Sie der Spielleitung/der Lehrkraft diese Person und die entsprechende E-Mailadresse mit.</w:t>
      </w:r>
      <w:r w:rsidR="000811BB">
        <w:rPr>
          <w:rFonts w:asciiTheme="minorHAnsi" w:hAnsiTheme="minorHAnsi" w:cstheme="minorHAnsi"/>
          <w:sz w:val="22"/>
          <w:szCs w:val="22"/>
        </w:rPr>
        <w:t xml:space="preserve"> Ihre Spielleitung/Lehrkraft wird die Zugangsdaten zum Planspiel an Ihren Gruppenadministrator schicken. </w:t>
      </w:r>
    </w:p>
    <w:p w14:paraId="1FBA63EF" w14:textId="77777777" w:rsidR="00D060C0" w:rsidRDefault="008158CE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2716">
        <w:rPr>
          <w:rFonts w:asciiTheme="minorHAnsi" w:hAnsiTheme="minorHAnsi" w:cstheme="minorHAnsi"/>
          <w:sz w:val="22"/>
          <w:szCs w:val="22"/>
        </w:rPr>
        <w:t xml:space="preserve">Besuchen Sie im Internet die Seite </w:t>
      </w:r>
      <w:hyperlink r:id="rId9" w:history="1">
        <w:r w:rsidR="0082132C" w:rsidRPr="0046112E">
          <w:rPr>
            <w:rStyle w:val="Hyperlink"/>
            <w:rFonts w:asciiTheme="minorHAnsi" w:hAnsiTheme="minorHAnsi" w:cstheme="minorHAnsi"/>
            <w:sz w:val="22"/>
            <w:szCs w:val="22"/>
          </w:rPr>
          <w:t>www.econ-sim.de</w:t>
        </w:r>
      </w:hyperlink>
      <w:r w:rsidRPr="00552716">
        <w:rPr>
          <w:rFonts w:asciiTheme="minorHAnsi" w:hAnsiTheme="minorHAnsi" w:cstheme="minorHAnsi"/>
          <w:sz w:val="22"/>
          <w:szCs w:val="22"/>
        </w:rPr>
        <w:t>.</w:t>
      </w:r>
      <w:r w:rsidR="009B00A3">
        <w:rPr>
          <w:rFonts w:asciiTheme="minorHAnsi" w:hAnsiTheme="minorHAnsi" w:cstheme="minorHAnsi"/>
          <w:sz w:val="22"/>
          <w:szCs w:val="22"/>
        </w:rPr>
        <w:t xml:space="preserve"> </w:t>
      </w:r>
      <w:r w:rsidR="00D060C0">
        <w:rPr>
          <w:rFonts w:asciiTheme="minorHAnsi" w:hAnsiTheme="minorHAnsi" w:cstheme="minorHAnsi"/>
          <w:sz w:val="22"/>
          <w:szCs w:val="22"/>
        </w:rPr>
        <w:t xml:space="preserve">Laden Sie unter dem Menüpunkt </w:t>
      </w:r>
      <w:r w:rsidR="00A12ADB">
        <w:rPr>
          <w:rFonts w:asciiTheme="minorHAnsi" w:hAnsiTheme="minorHAnsi" w:cstheme="minorHAnsi"/>
          <w:b/>
          <w:sz w:val="22"/>
          <w:szCs w:val="22"/>
        </w:rPr>
        <w:t>Info</w:t>
      </w:r>
      <w:r w:rsidR="00D060C0">
        <w:rPr>
          <w:rFonts w:asciiTheme="minorHAnsi" w:hAnsiTheme="minorHAnsi" w:cstheme="minorHAnsi"/>
          <w:sz w:val="22"/>
          <w:szCs w:val="22"/>
        </w:rPr>
        <w:t xml:space="preserve"> das </w:t>
      </w:r>
      <w:r w:rsidR="00D060C0" w:rsidRPr="00D060C0">
        <w:rPr>
          <w:rFonts w:asciiTheme="minorHAnsi" w:hAnsiTheme="minorHAnsi" w:cstheme="minorHAnsi"/>
          <w:b/>
          <w:sz w:val="22"/>
          <w:szCs w:val="22"/>
        </w:rPr>
        <w:t>Handbuch</w:t>
      </w:r>
      <w:r w:rsidR="00D060C0">
        <w:rPr>
          <w:rFonts w:asciiTheme="minorHAnsi" w:hAnsiTheme="minorHAnsi" w:cstheme="minorHAnsi"/>
          <w:sz w:val="22"/>
          <w:szCs w:val="22"/>
        </w:rPr>
        <w:t xml:space="preserve"> und das </w:t>
      </w:r>
      <w:r w:rsidR="00D060C0" w:rsidRPr="00D060C0">
        <w:rPr>
          <w:rFonts w:asciiTheme="minorHAnsi" w:hAnsiTheme="minorHAnsi" w:cstheme="minorHAnsi"/>
          <w:b/>
          <w:sz w:val="22"/>
          <w:szCs w:val="22"/>
        </w:rPr>
        <w:t>Glossar</w:t>
      </w:r>
      <w:r w:rsidR="00D060C0">
        <w:rPr>
          <w:rFonts w:asciiTheme="minorHAnsi" w:hAnsiTheme="minorHAnsi" w:cstheme="minorHAnsi"/>
          <w:sz w:val="22"/>
          <w:szCs w:val="22"/>
        </w:rPr>
        <w:t xml:space="preserve"> herunter. </w:t>
      </w:r>
      <w:r w:rsidR="0063591E">
        <w:rPr>
          <w:rFonts w:asciiTheme="minorHAnsi" w:hAnsiTheme="minorHAnsi" w:cstheme="minorHAnsi"/>
          <w:sz w:val="22"/>
          <w:szCs w:val="22"/>
        </w:rPr>
        <w:t>Stel</w:t>
      </w:r>
      <w:r w:rsidR="0001683E">
        <w:rPr>
          <w:rFonts w:asciiTheme="minorHAnsi" w:hAnsiTheme="minorHAnsi" w:cstheme="minorHAnsi"/>
          <w:sz w:val="22"/>
          <w:szCs w:val="22"/>
        </w:rPr>
        <w:t>len Sie sicher, dass alle Mitgl</w:t>
      </w:r>
      <w:r w:rsidR="0063591E">
        <w:rPr>
          <w:rFonts w:asciiTheme="minorHAnsi" w:hAnsiTheme="minorHAnsi" w:cstheme="minorHAnsi"/>
          <w:sz w:val="22"/>
          <w:szCs w:val="22"/>
        </w:rPr>
        <w:t>i</w:t>
      </w:r>
      <w:r w:rsidR="0001683E">
        <w:rPr>
          <w:rFonts w:asciiTheme="minorHAnsi" w:hAnsiTheme="minorHAnsi" w:cstheme="minorHAnsi"/>
          <w:sz w:val="22"/>
          <w:szCs w:val="22"/>
        </w:rPr>
        <w:t>e</w:t>
      </w:r>
      <w:r w:rsidR="0063591E">
        <w:rPr>
          <w:rFonts w:asciiTheme="minorHAnsi" w:hAnsiTheme="minorHAnsi" w:cstheme="minorHAnsi"/>
          <w:sz w:val="22"/>
          <w:szCs w:val="22"/>
        </w:rPr>
        <w:t xml:space="preserve">der Ihrer Gruppe Zugriff auf Handbuch und Glossar erhalten, falls dies technisch möglich ist. </w:t>
      </w:r>
    </w:p>
    <w:p w14:paraId="4C98972C" w14:textId="77777777" w:rsidR="0063591E" w:rsidRDefault="003E02A1" w:rsidP="005E58C1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Lesen Sie als Gruppe die</w:t>
      </w:r>
      <w:r w:rsidR="0063591E">
        <w:rPr>
          <w:rFonts w:asciiTheme="minorHAnsi" w:hAnsiTheme="minorHAnsi" w:cstheme="minorHAnsi"/>
          <w:sz w:val="22"/>
          <w:szCs w:val="22"/>
        </w:rPr>
        <w:t xml:space="preserve"> Einführungskapitel (1 </w:t>
      </w:r>
      <w:r w:rsidRPr="003E02A1">
        <w:rPr>
          <w:rFonts w:asciiTheme="minorHAnsi" w:hAnsiTheme="minorHAnsi" w:cstheme="minorHAnsi"/>
          <w:sz w:val="22"/>
          <w:szCs w:val="22"/>
        </w:rPr>
        <w:t xml:space="preserve">Spielidee </w:t>
      </w:r>
      <w:r>
        <w:rPr>
          <w:rFonts w:asciiTheme="minorHAnsi" w:hAnsiTheme="minorHAnsi" w:cstheme="minorHAnsi"/>
          <w:sz w:val="22"/>
          <w:szCs w:val="22"/>
        </w:rPr>
        <w:t xml:space="preserve">und 2 </w:t>
      </w:r>
      <w:r w:rsidR="0063591E">
        <w:rPr>
          <w:rFonts w:asciiTheme="minorHAnsi" w:hAnsiTheme="minorHAnsi" w:cstheme="minorHAnsi"/>
          <w:sz w:val="22"/>
          <w:szCs w:val="22"/>
        </w:rPr>
        <w:t>Zum Planspiel) im Handbuch.</w:t>
      </w:r>
    </w:p>
    <w:p w14:paraId="14EC5A8A" w14:textId="77777777" w:rsidR="008158CE" w:rsidRDefault="000811BB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B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D0223" wp14:editId="0407C36C">
                <wp:simplePos x="0" y="0"/>
                <wp:positionH relativeFrom="column">
                  <wp:posOffset>3121025</wp:posOffset>
                </wp:positionH>
                <wp:positionV relativeFrom="paragraph">
                  <wp:posOffset>43815</wp:posOffset>
                </wp:positionV>
                <wp:extent cx="331470" cy="415290"/>
                <wp:effectExtent l="0" t="0" r="49530" b="6096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4152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FFE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45.75pt;margin-top:3.45pt;width:26.1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" strokecolor="#c00000" strokeweight="2pt">
                <v:stroke endarrow="block"/>
              </v:shape>
            </w:pict>
          </mc:Fallback>
        </mc:AlternateContent>
      </w:r>
      <w:r w:rsidR="009B00A3">
        <w:rPr>
          <w:rFonts w:asciiTheme="minorHAnsi" w:hAnsiTheme="minorHAnsi" w:cstheme="minorHAnsi"/>
          <w:sz w:val="22"/>
          <w:szCs w:val="22"/>
        </w:rPr>
        <w:t xml:space="preserve">Klicken Sie rechts oben auf </w:t>
      </w:r>
      <w:r w:rsidR="009B00A3" w:rsidRPr="009B00A3">
        <w:rPr>
          <w:rFonts w:asciiTheme="minorHAnsi" w:hAnsiTheme="minorHAnsi" w:cstheme="minorHAnsi"/>
          <w:b/>
          <w:sz w:val="22"/>
          <w:szCs w:val="22"/>
        </w:rPr>
        <w:t>Anmelden</w:t>
      </w:r>
      <w:r w:rsidR="009B00A3">
        <w:rPr>
          <w:rFonts w:asciiTheme="minorHAnsi" w:hAnsiTheme="minorHAnsi" w:cstheme="minorHAnsi"/>
          <w:sz w:val="22"/>
          <w:szCs w:val="22"/>
        </w:rPr>
        <w:t>.</w:t>
      </w:r>
      <w:r w:rsidRPr="000811B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0811BB"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38E0BD62" wp14:editId="20CE2674">
            <wp:extent cx="5517715" cy="628267"/>
            <wp:effectExtent l="0" t="0" r="698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6516" cy="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4A8" w14:textId="77777777" w:rsidR="0082132C" w:rsidRDefault="0082132C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B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FF6B" wp14:editId="3E446617">
                <wp:simplePos x="0" y="0"/>
                <wp:positionH relativeFrom="column">
                  <wp:posOffset>3521013</wp:posOffset>
                </wp:positionH>
                <wp:positionV relativeFrom="paragraph">
                  <wp:posOffset>548026</wp:posOffset>
                </wp:positionV>
                <wp:extent cx="321546" cy="342202"/>
                <wp:effectExtent l="38100" t="38100" r="21590" b="2032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546" cy="34220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70468" id="Gerade Verbindung mit Pfeil 36" o:spid="_x0000_s1026" type="#_x0000_t32" style="position:absolute;margin-left:277.25pt;margin-top:43.15pt;width:25.3pt;height:26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" strokecolor="#c00000" strokeweight="2pt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Melden Sie sich unter dem Registerreiter </w:t>
      </w:r>
      <w:r w:rsidRPr="00DF45C5">
        <w:rPr>
          <w:rFonts w:asciiTheme="minorHAnsi" w:hAnsiTheme="minorHAnsi" w:cstheme="minorHAnsi"/>
          <w:b/>
          <w:i/>
          <w:sz w:val="22"/>
          <w:szCs w:val="22"/>
        </w:rPr>
        <w:t>Gruppen</w:t>
      </w:r>
      <w:r>
        <w:rPr>
          <w:rFonts w:asciiTheme="minorHAnsi" w:hAnsiTheme="minorHAnsi" w:cstheme="minorHAnsi"/>
          <w:sz w:val="22"/>
          <w:szCs w:val="22"/>
        </w:rPr>
        <w:t xml:space="preserve"> mit Ihren Zugangsdaten an.</w:t>
      </w:r>
      <w:r>
        <w:rPr>
          <w:noProof/>
          <w:lang w:eastAsia="de-DE"/>
        </w:rPr>
        <w:drawing>
          <wp:inline distT="0" distB="0" distL="0" distR="0" wp14:anchorId="610D5F5D" wp14:editId="2ABE2D74">
            <wp:extent cx="5518150" cy="8890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4963"/>
                    <a:stretch/>
                  </pic:blipFill>
                  <pic:spPr bwMode="auto">
                    <a:xfrm>
                      <a:off x="0" y="0"/>
                      <a:ext cx="5521569" cy="88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75788" w14:textId="77777777" w:rsidR="00DF45C5" w:rsidRPr="00DF45C5" w:rsidRDefault="00DF45C5" w:rsidP="00A154E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 w:themeFill="accent1" w:themeFillTint="33"/>
        <w:spacing w:before="60" w:after="60" w:line="312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DF45C5">
        <w:rPr>
          <w:rFonts w:asciiTheme="minorHAnsi" w:hAnsiTheme="minorHAnsi" w:cstheme="minorHAnsi"/>
          <w:sz w:val="22"/>
          <w:szCs w:val="22"/>
        </w:rPr>
        <w:t xml:space="preserve">Bitte nutzen Sie </w:t>
      </w:r>
      <w:r>
        <w:rPr>
          <w:rFonts w:asciiTheme="minorHAnsi" w:hAnsiTheme="minorHAnsi" w:cstheme="minorHAnsi"/>
          <w:sz w:val="22"/>
          <w:szCs w:val="22"/>
        </w:rPr>
        <w:t xml:space="preserve">zur Navigation im Planspiel </w:t>
      </w:r>
      <w:r w:rsidRPr="00DF45C5">
        <w:rPr>
          <w:rFonts w:asciiTheme="minorHAnsi" w:hAnsiTheme="minorHAnsi" w:cstheme="minorHAnsi"/>
          <w:sz w:val="22"/>
          <w:szCs w:val="22"/>
        </w:rPr>
        <w:t>immer die</w:t>
      </w:r>
      <w:r>
        <w:rPr>
          <w:rFonts w:asciiTheme="minorHAnsi" w:hAnsiTheme="minorHAnsi" w:cstheme="minorHAnsi"/>
          <w:sz w:val="22"/>
          <w:szCs w:val="22"/>
        </w:rPr>
        <w:t xml:space="preserve"> entsprechenden</w:t>
      </w:r>
      <w:r w:rsidRPr="00DF45C5">
        <w:rPr>
          <w:rFonts w:asciiTheme="minorHAnsi" w:hAnsiTheme="minorHAnsi" w:cstheme="minorHAnsi"/>
          <w:sz w:val="22"/>
          <w:szCs w:val="22"/>
        </w:rPr>
        <w:t xml:space="preserve"> Schaltflächen</w:t>
      </w:r>
      <w:r>
        <w:rPr>
          <w:rFonts w:asciiTheme="minorHAnsi" w:hAnsiTheme="minorHAnsi" w:cstheme="minorHAnsi"/>
          <w:sz w:val="22"/>
          <w:szCs w:val="22"/>
        </w:rPr>
        <w:t xml:space="preserve">. Nutzen Sie </w:t>
      </w:r>
      <w:r w:rsidRPr="00DF45C5">
        <w:rPr>
          <w:rFonts w:asciiTheme="minorHAnsi" w:hAnsiTheme="minorHAnsi" w:cstheme="minorHAnsi"/>
          <w:b/>
          <w:sz w:val="22"/>
          <w:szCs w:val="22"/>
          <w:u w:val="single"/>
        </w:rPr>
        <w:t>nicht</w:t>
      </w:r>
      <w:r w:rsidRPr="00DF45C5">
        <w:rPr>
          <w:rFonts w:asciiTheme="minorHAnsi" w:hAnsiTheme="minorHAnsi" w:cstheme="minorHAnsi"/>
          <w:sz w:val="22"/>
          <w:szCs w:val="22"/>
        </w:rPr>
        <w:t xml:space="preserve"> die Aktualisieren-, Vor-, Zurück- oder F5-Taste Ihres Browsers.</w:t>
      </w:r>
    </w:p>
    <w:p w14:paraId="6C45E8D3" w14:textId="77777777" w:rsidR="0082132C" w:rsidRPr="0082132C" w:rsidRDefault="0082132C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Klicken Sie auf die Schaltfläche </w:t>
      </w:r>
      <w:r w:rsidRPr="005F60DA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Pr="005F60DA">
        <w:rPr>
          <w:rFonts w:asciiTheme="minorHAnsi" w:hAnsiTheme="minorHAnsi"/>
          <w:b/>
          <w:sz w:val="22"/>
          <w:szCs w:val="22"/>
          <w:bdr w:val="single" w:sz="4" w:space="0" w:color="auto" w:shadow="1"/>
        </w:rPr>
        <w:t>Spiel</w:t>
      </w:r>
      <w:r>
        <w:rPr>
          <w:rFonts w:asciiTheme="minorHAnsi" w:hAnsiTheme="minorHAnsi"/>
          <w:b/>
          <w:sz w:val="22"/>
          <w:szCs w:val="22"/>
          <w:bdr w:val="single" w:sz="4" w:space="0" w:color="auto" w:shadow="1"/>
        </w:rPr>
        <w:t xml:space="preserve"> starten</w:t>
      </w:r>
      <w:r w:rsidRPr="005F60DA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>
        <w:rPr>
          <w:rFonts w:asciiTheme="minorHAnsi" w:hAnsiTheme="minorHAnsi"/>
          <w:sz w:val="22"/>
          <w:szCs w:val="22"/>
        </w:rPr>
        <w:t>.</w:t>
      </w:r>
    </w:p>
    <w:p w14:paraId="5101E08F" w14:textId="77777777" w:rsidR="00454BA9" w:rsidRDefault="00454BA9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4BA9">
        <w:rPr>
          <w:rFonts w:asciiTheme="minorHAnsi" w:hAnsiTheme="minorHAnsi" w:cstheme="minorHAnsi"/>
          <w:sz w:val="22"/>
          <w:szCs w:val="22"/>
        </w:rPr>
        <w:t xml:space="preserve">Unter dem Menüpunkt </w:t>
      </w:r>
      <w:r w:rsidRPr="00454BA9">
        <w:rPr>
          <w:rFonts w:asciiTheme="minorHAnsi" w:hAnsiTheme="minorHAnsi" w:cstheme="minorHAnsi"/>
          <w:b/>
          <w:sz w:val="22"/>
          <w:szCs w:val="22"/>
        </w:rPr>
        <w:t>Info\</w:t>
      </w:r>
      <w:r w:rsidR="00CF435B">
        <w:rPr>
          <w:rFonts w:asciiTheme="minorHAnsi" w:hAnsiTheme="minorHAnsi" w:cstheme="minorHAnsi"/>
          <w:b/>
          <w:sz w:val="22"/>
          <w:szCs w:val="22"/>
        </w:rPr>
        <w:t>Das Setting</w:t>
      </w:r>
      <w:r w:rsidRPr="00454BA9">
        <w:rPr>
          <w:rFonts w:asciiTheme="minorHAnsi" w:hAnsiTheme="minorHAnsi" w:cstheme="minorHAnsi"/>
          <w:sz w:val="22"/>
          <w:szCs w:val="22"/>
        </w:rPr>
        <w:t xml:space="preserve"> </w:t>
      </w:r>
      <w:r w:rsidR="00B82155">
        <w:rPr>
          <w:rFonts w:asciiTheme="minorHAnsi" w:hAnsiTheme="minorHAnsi" w:cstheme="minorHAnsi"/>
          <w:sz w:val="22"/>
          <w:szCs w:val="22"/>
        </w:rPr>
        <w:t xml:space="preserve">(oder in den Unterrichtsmaterialien „Setting_Strategie_Kosten.pdf“) </w:t>
      </w:r>
      <w:r w:rsidR="00CF435B">
        <w:rPr>
          <w:rFonts w:asciiTheme="minorHAnsi" w:hAnsiTheme="minorHAnsi" w:cstheme="minorHAnsi"/>
          <w:sz w:val="22"/>
          <w:szCs w:val="22"/>
        </w:rPr>
        <w:t>erfahren Sie die Rahmenbedingungen des Planspiels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10BC2B" w14:textId="77777777" w:rsidR="00AC5CED" w:rsidRPr="00454BA9" w:rsidRDefault="0082132C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4BA9">
        <w:rPr>
          <w:rFonts w:asciiTheme="minorHAnsi" w:hAnsiTheme="minorHAnsi" w:cstheme="minorHAnsi"/>
          <w:sz w:val="22"/>
          <w:szCs w:val="22"/>
        </w:rPr>
        <w:t xml:space="preserve">Unter dem Menüpunkt </w:t>
      </w:r>
      <w:r w:rsidRPr="00454BA9">
        <w:rPr>
          <w:rFonts w:asciiTheme="minorHAnsi" w:hAnsiTheme="minorHAnsi" w:cstheme="minorHAnsi"/>
          <w:b/>
          <w:sz w:val="22"/>
          <w:szCs w:val="22"/>
        </w:rPr>
        <w:t>Info\Strategien</w:t>
      </w:r>
      <w:r w:rsidRPr="00454BA9">
        <w:rPr>
          <w:rFonts w:asciiTheme="minorHAnsi" w:hAnsiTheme="minorHAnsi" w:cstheme="minorHAnsi"/>
          <w:sz w:val="22"/>
          <w:szCs w:val="22"/>
        </w:rPr>
        <w:t xml:space="preserve"> </w:t>
      </w:r>
      <w:r w:rsidR="00CF435B">
        <w:rPr>
          <w:rFonts w:asciiTheme="minorHAnsi" w:hAnsiTheme="minorHAnsi" w:cstheme="minorHAnsi"/>
          <w:b/>
          <w:sz w:val="22"/>
          <w:szCs w:val="22"/>
        </w:rPr>
        <w:t>&amp;</w:t>
      </w:r>
      <w:r w:rsidR="00CF435B" w:rsidRPr="00CF435B">
        <w:rPr>
          <w:rFonts w:asciiTheme="minorHAnsi" w:hAnsiTheme="minorHAnsi" w:cstheme="minorHAnsi"/>
          <w:b/>
          <w:sz w:val="22"/>
          <w:szCs w:val="22"/>
        </w:rPr>
        <w:t xml:space="preserve"> Tipps</w:t>
      </w:r>
      <w:r w:rsidR="00CF435B">
        <w:rPr>
          <w:rFonts w:asciiTheme="minorHAnsi" w:hAnsiTheme="minorHAnsi" w:cstheme="minorHAnsi"/>
          <w:sz w:val="22"/>
          <w:szCs w:val="22"/>
        </w:rPr>
        <w:t xml:space="preserve"> </w:t>
      </w:r>
      <w:r w:rsidRPr="00454BA9">
        <w:rPr>
          <w:rFonts w:asciiTheme="minorHAnsi" w:hAnsiTheme="minorHAnsi" w:cstheme="minorHAnsi"/>
          <w:sz w:val="22"/>
          <w:szCs w:val="22"/>
        </w:rPr>
        <w:t>werden grundlegende Strategien beschrieben, um beim Planspiel ein gutes Ergebnis zu erzielen.</w:t>
      </w:r>
      <w:r w:rsidR="00B25D1A" w:rsidRPr="00454B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F9EE1" w14:textId="77777777" w:rsidR="0082132C" w:rsidRPr="00454BA9" w:rsidRDefault="00B25D1A" w:rsidP="00AC5CED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54BA9">
        <w:rPr>
          <w:rFonts w:asciiTheme="minorHAnsi" w:hAnsiTheme="minorHAnsi" w:cstheme="minorHAnsi"/>
          <w:sz w:val="22"/>
          <w:szCs w:val="22"/>
        </w:rPr>
        <w:t xml:space="preserve">Diskutieren Sie in Ihrer Gruppe beide Strategien und entscheiden Sie, welche </w:t>
      </w:r>
      <w:r w:rsidRPr="008253F4">
        <w:rPr>
          <w:rFonts w:asciiTheme="minorHAnsi" w:hAnsiTheme="minorHAnsi" w:cstheme="minorHAnsi"/>
          <w:b/>
          <w:sz w:val="22"/>
          <w:szCs w:val="22"/>
        </w:rPr>
        <w:t>Strategie</w:t>
      </w:r>
      <w:r w:rsidRPr="00454BA9">
        <w:rPr>
          <w:rFonts w:asciiTheme="minorHAnsi" w:hAnsiTheme="minorHAnsi" w:cstheme="minorHAnsi"/>
          <w:sz w:val="22"/>
          <w:szCs w:val="22"/>
        </w:rPr>
        <w:t xml:space="preserve"> Sie anwenden möchten. </w:t>
      </w:r>
    </w:p>
    <w:p w14:paraId="4B4EEEBC" w14:textId="77777777" w:rsidR="00B25D1A" w:rsidRPr="00454BA9" w:rsidRDefault="00B25D1A" w:rsidP="00AC5CED">
      <w:pPr>
        <w:pStyle w:val="Listenabsatz"/>
        <w:numPr>
          <w:ilvl w:val="1"/>
          <w:numId w:val="10"/>
        </w:numPr>
        <w:spacing w:before="60" w:after="60" w:line="31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54BA9">
        <w:rPr>
          <w:rFonts w:asciiTheme="minorHAnsi" w:hAnsiTheme="minorHAnsi" w:cstheme="minorHAnsi"/>
          <w:sz w:val="22"/>
          <w:szCs w:val="22"/>
        </w:rPr>
        <w:t xml:space="preserve">Lesen Sie auf der gleichen Seite die </w:t>
      </w:r>
      <w:r w:rsidRPr="00454BA9">
        <w:rPr>
          <w:rFonts w:asciiTheme="minorHAnsi" w:hAnsiTheme="minorHAnsi" w:cstheme="minorHAnsi"/>
          <w:b/>
          <w:sz w:val="22"/>
          <w:szCs w:val="22"/>
        </w:rPr>
        <w:t>allgemeingültigen Tipps</w:t>
      </w:r>
      <w:r w:rsidRPr="00454BA9">
        <w:rPr>
          <w:rFonts w:asciiTheme="minorHAnsi" w:hAnsiTheme="minorHAnsi" w:cstheme="minorHAnsi"/>
          <w:sz w:val="22"/>
          <w:szCs w:val="22"/>
        </w:rPr>
        <w:t>. Versuchen Sie diese Tipps im Verlauf des Planspiels zu berücksichtigen.</w:t>
      </w:r>
    </w:p>
    <w:p w14:paraId="2E2989B3" w14:textId="77777777" w:rsidR="008253F4" w:rsidRDefault="008253F4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Begründen Sie, warum die Zufriedenheit der Mitarbeiter ein wichtiges Kriterium für den Unternehmenserfolg ist.</w:t>
      </w:r>
    </w:p>
    <w:p w14:paraId="0A9464FB" w14:textId="77777777" w:rsidR="008253F4" w:rsidRDefault="008253F4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Nennen Sie Maßnahmen, wie die Zufriedenheit der Mitarbeiter gesteigert werden kann. </w:t>
      </w:r>
    </w:p>
    <w:p w14:paraId="79F2B990" w14:textId="77777777" w:rsidR="00A154E5" w:rsidRPr="00454BA9" w:rsidRDefault="00A154E5" w:rsidP="00B25D1A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4BA9">
        <w:rPr>
          <w:rFonts w:asciiTheme="minorHAnsi" w:hAnsiTheme="minorHAnsi" w:cstheme="minorHAnsi"/>
          <w:sz w:val="22"/>
          <w:szCs w:val="22"/>
        </w:rPr>
        <w:t xml:space="preserve">Unter dem Menüpunkt </w:t>
      </w:r>
      <w:r w:rsidRPr="00454BA9">
        <w:rPr>
          <w:rFonts w:asciiTheme="minorHAnsi" w:hAnsiTheme="minorHAnsi" w:cstheme="minorHAnsi"/>
          <w:b/>
          <w:sz w:val="22"/>
          <w:szCs w:val="22"/>
        </w:rPr>
        <w:t>Info\De</w:t>
      </w:r>
      <w:bookmarkStart w:id="0" w:name="_GoBack"/>
      <w:bookmarkEnd w:id="0"/>
      <w:r w:rsidRPr="00454BA9">
        <w:rPr>
          <w:rFonts w:asciiTheme="minorHAnsi" w:hAnsiTheme="minorHAnsi" w:cstheme="minorHAnsi"/>
          <w:b/>
          <w:sz w:val="22"/>
          <w:szCs w:val="22"/>
        </w:rPr>
        <w:t xml:space="preserve">r Kostenbegriff </w:t>
      </w:r>
      <w:r w:rsidRPr="00454BA9">
        <w:rPr>
          <w:rFonts w:asciiTheme="minorHAnsi" w:hAnsiTheme="minorHAnsi" w:cstheme="minorHAnsi"/>
          <w:sz w:val="22"/>
          <w:szCs w:val="22"/>
        </w:rPr>
        <w:t>sind grundsätzliche Informationen zum Begriff „Kosten“ beschrieben. Unterscheiden Sie Gesamtkosten und Stückkosten sowie fixe und variable Kosten.</w:t>
      </w:r>
    </w:p>
    <w:p w14:paraId="6FC5B4FB" w14:textId="77777777" w:rsidR="00F96CB2" w:rsidRPr="000811BB" w:rsidRDefault="00B25D1A" w:rsidP="000811BB">
      <w:pPr>
        <w:pStyle w:val="Listenabsatz"/>
        <w:numPr>
          <w:ilvl w:val="0"/>
          <w:numId w:val="10"/>
        </w:numPr>
        <w:spacing w:before="60" w:after="6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54BA9">
        <w:rPr>
          <w:rFonts w:asciiTheme="minorHAnsi" w:hAnsiTheme="minorHAnsi" w:cstheme="minorHAnsi"/>
          <w:sz w:val="22"/>
          <w:szCs w:val="22"/>
        </w:rPr>
        <w:t xml:space="preserve">Über die Menüfolge </w:t>
      </w:r>
      <w:r w:rsidRPr="00454BA9">
        <w:rPr>
          <w:rFonts w:asciiTheme="minorHAnsi" w:hAnsiTheme="minorHAnsi" w:cstheme="minorHAnsi"/>
          <w:b/>
          <w:sz w:val="22"/>
          <w:szCs w:val="22"/>
        </w:rPr>
        <w:t>Rundenmonitor</w:t>
      </w:r>
      <w:r w:rsidR="00DF45C5" w:rsidRPr="00454B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45C5" w:rsidRPr="00454BA9">
        <w:rPr>
          <w:rFonts w:asciiTheme="minorHAnsi" w:hAnsiTheme="minorHAnsi" w:cstheme="minorHAnsi"/>
          <w:sz w:val="22"/>
          <w:szCs w:val="22"/>
        </w:rPr>
        <w:t>und die</w:t>
      </w:r>
      <w:r w:rsidR="00DF45C5" w:rsidRPr="00454B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45C5" w:rsidRPr="00454BA9">
        <w:rPr>
          <w:rFonts w:asciiTheme="minorHAnsi" w:hAnsiTheme="minorHAnsi"/>
          <w:sz w:val="22"/>
          <w:szCs w:val="22"/>
        </w:rPr>
        <w:t xml:space="preserve">Schaltfläche </w:t>
      </w:r>
      <w:r w:rsidR="00DF45C5" w:rsidRPr="00454BA9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="00DF45C5" w:rsidRPr="00454BA9">
        <w:rPr>
          <w:rFonts w:asciiTheme="minorHAnsi" w:hAnsiTheme="minorHAnsi"/>
          <w:b/>
          <w:sz w:val="22"/>
          <w:szCs w:val="22"/>
          <w:bdr w:val="single" w:sz="4" w:space="0" w:color="auto" w:shadow="1"/>
        </w:rPr>
        <w:t>Einstellungen vornehmen</w:t>
      </w:r>
      <w:r w:rsidR="00DF45C5" w:rsidRPr="00454BA9">
        <w:rPr>
          <w:rFonts w:asciiTheme="minorHAnsi" w:hAnsiTheme="minorHAnsi"/>
          <w:color w:val="FFFFFF" w:themeColor="background1"/>
          <w:sz w:val="22"/>
          <w:szCs w:val="22"/>
          <w:bdr w:val="single" w:sz="4" w:space="0" w:color="auto" w:shadow="1"/>
        </w:rPr>
        <w:t>_</w:t>
      </w:r>
      <w:r w:rsidRPr="00454BA9">
        <w:rPr>
          <w:rFonts w:asciiTheme="minorHAnsi" w:hAnsiTheme="minorHAnsi" w:cstheme="minorHAnsi"/>
          <w:sz w:val="22"/>
          <w:szCs w:val="22"/>
        </w:rPr>
        <w:t xml:space="preserve"> gelangen Sie zur </w:t>
      </w:r>
      <w:r w:rsidRPr="00454BA9">
        <w:rPr>
          <w:rFonts w:asciiTheme="minorHAnsi" w:hAnsiTheme="minorHAnsi" w:cstheme="minorHAnsi"/>
          <w:b/>
          <w:sz w:val="22"/>
          <w:szCs w:val="22"/>
        </w:rPr>
        <w:t>Standortauswahl</w:t>
      </w:r>
      <w:r w:rsidRPr="00454BA9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F96CB2" w:rsidRPr="000811BB" w:rsidSect="008158C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79D34" w14:textId="77777777" w:rsidR="00D20FAE" w:rsidRDefault="00D20FAE" w:rsidP="004D09BD">
      <w:r>
        <w:separator/>
      </w:r>
    </w:p>
  </w:endnote>
  <w:endnote w:type="continuationSeparator" w:id="0">
    <w:p w14:paraId="51152BE4" w14:textId="77777777" w:rsidR="00D20FAE" w:rsidRDefault="00D20FAE" w:rsidP="004D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567AF" w14:textId="77777777" w:rsidR="0043198D" w:rsidRPr="0043198D" w:rsidRDefault="0043198D" w:rsidP="0043198D">
    <w:pPr>
      <w:pStyle w:val="Fuzeile"/>
      <w:ind w:right="360"/>
      <w:rPr>
        <w:rFonts w:asciiTheme="minorHAnsi" w:hAnsiTheme="minorHAnsi" w:cstheme="minorHAnsi"/>
        <w:sz w:val="20"/>
        <w:szCs w:val="22"/>
      </w:rPr>
    </w:pPr>
    <w:r w:rsidRPr="0043198D">
      <w:rPr>
        <w:rFonts w:asciiTheme="minorHAnsi" w:hAnsiTheme="minorHAnsi" w:cstheme="minorHAnsi"/>
        <w:snapToGrid w:val="0"/>
        <w:sz w:val="20"/>
        <w:szCs w:val="22"/>
      </w:rPr>
      <w:t>Econ-SIM</w:t>
    </w:r>
    <w:r w:rsidRPr="0043198D">
      <w:rPr>
        <w:rFonts w:asciiTheme="minorHAnsi" w:hAnsiTheme="minorHAnsi" w:cstheme="minorHAnsi"/>
        <w:snapToGrid w:val="0"/>
        <w:sz w:val="20"/>
        <w:szCs w:val="22"/>
      </w:rPr>
      <w:tab/>
    </w:r>
    <w:r w:rsidR="008158CE">
      <w:rPr>
        <w:rFonts w:asciiTheme="minorHAnsi" w:hAnsiTheme="minorHAnsi" w:cstheme="minorHAnsi"/>
        <w:snapToGrid w:val="0"/>
        <w:sz w:val="20"/>
        <w:szCs w:val="22"/>
      </w:rPr>
      <w:t>Arbeitsblatt 01</w:t>
    </w:r>
    <w:r w:rsidRPr="0043198D">
      <w:rPr>
        <w:rFonts w:asciiTheme="minorHAnsi" w:hAnsiTheme="minorHAnsi" w:cstheme="minorHAnsi"/>
        <w:sz w:val="20"/>
        <w:szCs w:val="22"/>
      </w:rPr>
      <w:tab/>
    </w:r>
    <w:r w:rsidRPr="0043198D">
      <w:rPr>
        <w:rFonts w:asciiTheme="minorHAnsi" w:hAnsiTheme="minorHAnsi" w:cstheme="minorHAnsi"/>
        <w:sz w:val="20"/>
        <w:szCs w:val="22"/>
      </w:rPr>
      <w:object w:dxaOrig="1540" w:dyaOrig="138" w14:anchorId="4A05F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pt;height:7pt" o:ole="">
          <v:imagedata r:id="rId1" o:title=""/>
        </v:shape>
        <o:OLEObject Type="Embed" ProgID="CorelDRAW.Graphic.10" ShapeID="_x0000_i1025" DrawAspect="Content" ObjectID="_178167204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EAC91" w14:textId="77777777" w:rsidR="00D20FAE" w:rsidRDefault="00D20FAE" w:rsidP="004D09BD">
      <w:r>
        <w:separator/>
      </w:r>
    </w:p>
  </w:footnote>
  <w:footnote w:type="continuationSeparator" w:id="0">
    <w:p w14:paraId="088135D8" w14:textId="77777777" w:rsidR="00D20FAE" w:rsidRDefault="00D20FAE" w:rsidP="004D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736"/>
      <w:gridCol w:w="6552"/>
    </w:tblGrid>
    <w:tr w:rsidR="004D09BD" w14:paraId="5E20F9DD" w14:textId="77777777" w:rsidTr="00082FF8">
      <w:trPr>
        <w:trHeight w:val="702"/>
      </w:trPr>
      <w:tc>
        <w:tcPr>
          <w:tcW w:w="959" w:type="dxa"/>
          <w:vAlign w:val="center"/>
        </w:tcPr>
        <w:p w14:paraId="58F39D78" w14:textId="4C677603" w:rsidR="004D09BD" w:rsidRPr="004D09BD" w:rsidRDefault="008E2202" w:rsidP="004D09BD">
          <w:pPr>
            <w:pStyle w:val="Kopfzeile"/>
            <w:jc w:val="center"/>
            <w:rPr>
              <w:rFonts w:asciiTheme="minorHAnsi" w:hAnsiTheme="minorHAnsi"/>
              <w:sz w:val="22"/>
            </w:rPr>
          </w:pPr>
          <w:r>
            <w:rPr>
              <w:noProof/>
              <w:lang w:eastAsia="de-DE"/>
            </w:rPr>
            <w:drawing>
              <wp:inline distT="0" distB="0" distL="0" distR="0" wp14:anchorId="38272EAD" wp14:editId="523677AA">
                <wp:extent cx="1591945" cy="589280"/>
                <wp:effectExtent l="0" t="0" r="8255" b="1270"/>
                <wp:docPr id="5" name="Grafik 5" descr="https://www.econ-sim.de/bilder/logo-lan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https://www.econ-sim.de/bilder/logo-la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94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  <w:vAlign w:val="center"/>
        </w:tcPr>
        <w:p w14:paraId="14ECDE83" w14:textId="77777777" w:rsidR="004D09BD" w:rsidRPr="004D09BD" w:rsidRDefault="00774F0D" w:rsidP="00000C47">
          <w:pPr>
            <w:pStyle w:val="Kopfzeile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Econ</w:t>
          </w:r>
          <w:r w:rsidR="004D09BD" w:rsidRPr="004D09BD">
            <w:rPr>
              <w:rFonts w:asciiTheme="minorHAnsi" w:hAnsiTheme="minorHAnsi"/>
              <w:sz w:val="22"/>
            </w:rPr>
            <w:t xml:space="preserve">-SIM </w:t>
          </w:r>
          <w:r w:rsidR="00000C47">
            <w:rPr>
              <w:rFonts w:asciiTheme="minorHAnsi" w:hAnsiTheme="minorHAnsi"/>
              <w:sz w:val="22"/>
            </w:rPr>
            <w:t xml:space="preserve">- </w:t>
          </w:r>
          <w:r w:rsidR="00000C47" w:rsidRPr="00000C47">
            <w:rPr>
              <w:rFonts w:asciiTheme="minorHAnsi" w:hAnsiTheme="minorHAnsi" w:cstheme="minorHAnsi"/>
              <w:szCs w:val="22"/>
            </w:rPr>
            <w:t>Arbeitsblatt 01 – Das Planspiel kennenlernen</w:t>
          </w:r>
          <w:r w:rsidR="00000C47">
            <w:rPr>
              <w:rFonts w:asciiTheme="minorHAnsi" w:hAnsiTheme="minorHAnsi" w:cstheme="minorHAnsi"/>
              <w:szCs w:val="22"/>
            </w:rPr>
            <w:t xml:space="preserve"> und einrichten</w:t>
          </w:r>
        </w:p>
      </w:tc>
    </w:tr>
  </w:tbl>
  <w:p w14:paraId="321E8EEB" w14:textId="77777777" w:rsidR="004D09BD" w:rsidRPr="004D09BD" w:rsidRDefault="004D09BD" w:rsidP="004D09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CD9"/>
    <w:multiLevelType w:val="multilevel"/>
    <w:tmpl w:val="1F322F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7523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43F316C1"/>
    <w:multiLevelType w:val="hybridMultilevel"/>
    <w:tmpl w:val="472A8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3D04"/>
    <w:multiLevelType w:val="hybridMultilevel"/>
    <w:tmpl w:val="EBCCA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7"/>
    <w:rsid w:val="00000C47"/>
    <w:rsid w:val="00012BC1"/>
    <w:rsid w:val="0001683E"/>
    <w:rsid w:val="000810BF"/>
    <w:rsid w:val="000811BB"/>
    <w:rsid w:val="00082FF8"/>
    <w:rsid w:val="00095908"/>
    <w:rsid w:val="000A68D7"/>
    <w:rsid w:val="000B4F0F"/>
    <w:rsid w:val="000E56A9"/>
    <w:rsid w:val="000F0E44"/>
    <w:rsid w:val="00131A04"/>
    <w:rsid w:val="001410DA"/>
    <w:rsid w:val="00152CF3"/>
    <w:rsid w:val="0015781C"/>
    <w:rsid w:val="0016095E"/>
    <w:rsid w:val="001841B9"/>
    <w:rsid w:val="001A6BCA"/>
    <w:rsid w:val="001C0497"/>
    <w:rsid w:val="001E439E"/>
    <w:rsid w:val="00213DC9"/>
    <w:rsid w:val="00215F24"/>
    <w:rsid w:val="002637E4"/>
    <w:rsid w:val="002703D4"/>
    <w:rsid w:val="002A51CD"/>
    <w:rsid w:val="003010F6"/>
    <w:rsid w:val="00324F3C"/>
    <w:rsid w:val="00332D7B"/>
    <w:rsid w:val="003868D4"/>
    <w:rsid w:val="003A6DD4"/>
    <w:rsid w:val="003B4739"/>
    <w:rsid w:val="003E02A1"/>
    <w:rsid w:val="004000E8"/>
    <w:rsid w:val="00412895"/>
    <w:rsid w:val="00423287"/>
    <w:rsid w:val="0043198D"/>
    <w:rsid w:val="004415D9"/>
    <w:rsid w:val="00453C75"/>
    <w:rsid w:val="00454BA9"/>
    <w:rsid w:val="00483CDF"/>
    <w:rsid w:val="004941F6"/>
    <w:rsid w:val="004A78E8"/>
    <w:rsid w:val="004C65A3"/>
    <w:rsid w:val="004D09BD"/>
    <w:rsid w:val="004D2417"/>
    <w:rsid w:val="00501B59"/>
    <w:rsid w:val="00552716"/>
    <w:rsid w:val="005A301A"/>
    <w:rsid w:val="005B017D"/>
    <w:rsid w:val="005E58C1"/>
    <w:rsid w:val="005E6AB0"/>
    <w:rsid w:val="005F60DA"/>
    <w:rsid w:val="005F6E4D"/>
    <w:rsid w:val="00600598"/>
    <w:rsid w:val="0061190B"/>
    <w:rsid w:val="0063591E"/>
    <w:rsid w:val="0063615E"/>
    <w:rsid w:val="00640632"/>
    <w:rsid w:val="00640AD3"/>
    <w:rsid w:val="00645AF9"/>
    <w:rsid w:val="00651D47"/>
    <w:rsid w:val="006624A0"/>
    <w:rsid w:val="006877E8"/>
    <w:rsid w:val="006E23C8"/>
    <w:rsid w:val="006E7B9A"/>
    <w:rsid w:val="00707D0D"/>
    <w:rsid w:val="007206B5"/>
    <w:rsid w:val="00751826"/>
    <w:rsid w:val="00774F0D"/>
    <w:rsid w:val="0078750A"/>
    <w:rsid w:val="007B5782"/>
    <w:rsid w:val="007C1235"/>
    <w:rsid w:val="007D288E"/>
    <w:rsid w:val="007E79E9"/>
    <w:rsid w:val="008158CE"/>
    <w:rsid w:val="0082132C"/>
    <w:rsid w:val="008253F4"/>
    <w:rsid w:val="00835066"/>
    <w:rsid w:val="00850375"/>
    <w:rsid w:val="008577B8"/>
    <w:rsid w:val="00880E83"/>
    <w:rsid w:val="008A612D"/>
    <w:rsid w:val="008E2202"/>
    <w:rsid w:val="0090298E"/>
    <w:rsid w:val="00951119"/>
    <w:rsid w:val="00994981"/>
    <w:rsid w:val="009B00A3"/>
    <w:rsid w:val="009F2AC9"/>
    <w:rsid w:val="00A0431E"/>
    <w:rsid w:val="00A12ADB"/>
    <w:rsid w:val="00A154E5"/>
    <w:rsid w:val="00A5054B"/>
    <w:rsid w:val="00A873B9"/>
    <w:rsid w:val="00AA09F0"/>
    <w:rsid w:val="00AB4725"/>
    <w:rsid w:val="00AC5CED"/>
    <w:rsid w:val="00AE43A9"/>
    <w:rsid w:val="00AE7F3D"/>
    <w:rsid w:val="00B036CD"/>
    <w:rsid w:val="00B25D1A"/>
    <w:rsid w:val="00B56A58"/>
    <w:rsid w:val="00B82155"/>
    <w:rsid w:val="00BB1F33"/>
    <w:rsid w:val="00BB6B29"/>
    <w:rsid w:val="00BC63E7"/>
    <w:rsid w:val="00BC7A9C"/>
    <w:rsid w:val="00C04AC5"/>
    <w:rsid w:val="00C358E3"/>
    <w:rsid w:val="00C5665B"/>
    <w:rsid w:val="00CB05CE"/>
    <w:rsid w:val="00CB1A2F"/>
    <w:rsid w:val="00CB52F6"/>
    <w:rsid w:val="00CB543F"/>
    <w:rsid w:val="00CC16BE"/>
    <w:rsid w:val="00CF435B"/>
    <w:rsid w:val="00D060C0"/>
    <w:rsid w:val="00D20D3F"/>
    <w:rsid w:val="00D20FAE"/>
    <w:rsid w:val="00D54599"/>
    <w:rsid w:val="00D87F54"/>
    <w:rsid w:val="00DA46A7"/>
    <w:rsid w:val="00DB165E"/>
    <w:rsid w:val="00DC170F"/>
    <w:rsid w:val="00DE0582"/>
    <w:rsid w:val="00DE66E8"/>
    <w:rsid w:val="00DE6D27"/>
    <w:rsid w:val="00DF45C5"/>
    <w:rsid w:val="00E05993"/>
    <w:rsid w:val="00E4077B"/>
    <w:rsid w:val="00E43131"/>
    <w:rsid w:val="00EA6823"/>
    <w:rsid w:val="00EF0AE4"/>
    <w:rsid w:val="00EF6352"/>
    <w:rsid w:val="00F10486"/>
    <w:rsid w:val="00F209EA"/>
    <w:rsid w:val="00F85DF7"/>
    <w:rsid w:val="00F9267E"/>
    <w:rsid w:val="00F96CB2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  <w14:docId w14:val="430A8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90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0431E"/>
    <w:pPr>
      <w:keepNext/>
      <w:numPr>
        <w:numId w:val="2"/>
      </w:numPr>
      <w:outlineLvl w:val="0"/>
    </w:pPr>
    <w:rPr>
      <w:rFonts w:ascii="Calibri" w:hAnsi="Calibri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190B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190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0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0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0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0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0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431E"/>
    <w:rPr>
      <w:rFonts w:ascii="Calibri" w:hAnsi="Calibri"/>
      <w:b/>
      <w:sz w:val="3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90B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1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61190B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61190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0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9B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D0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9BD"/>
    <w:rPr>
      <w:sz w:val="24"/>
      <w:szCs w:val="24"/>
    </w:rPr>
  </w:style>
  <w:style w:type="table" w:styleId="Tabellenraster">
    <w:name w:val="Table Grid"/>
    <w:basedOn w:val="NormaleTabelle"/>
    <w:uiPriority w:val="59"/>
    <w:rsid w:val="004D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0431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31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5B017D"/>
    <w:rPr>
      <w:rFonts w:ascii="Calibri" w:hAnsi="Calibri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017D"/>
    <w:rPr>
      <w:rFonts w:ascii="Calibri" w:hAnsi="Calibri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E23C8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036C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36C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190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0431E"/>
    <w:pPr>
      <w:keepNext/>
      <w:numPr>
        <w:numId w:val="2"/>
      </w:numPr>
      <w:outlineLvl w:val="0"/>
    </w:pPr>
    <w:rPr>
      <w:rFonts w:ascii="Calibri" w:hAnsi="Calibri"/>
      <w:b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190B"/>
    <w:pPr>
      <w:keepNext/>
      <w:keepLines/>
      <w:numPr>
        <w:ilvl w:val="1"/>
        <w:numId w:val="2"/>
      </w:numPr>
      <w:spacing w:before="200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190B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190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190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190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190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190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19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0431E"/>
    <w:rPr>
      <w:rFonts w:ascii="Calibri" w:hAnsi="Calibri"/>
      <w:b/>
      <w:sz w:val="36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90B"/>
    <w:rPr>
      <w:rFonts w:ascii="Calibri" w:eastAsiaTheme="majorEastAsia" w:hAnsi="Calibri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1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19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19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19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190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1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61190B"/>
    <w:pPr>
      <w:ind w:left="720"/>
      <w:contextualSpacing/>
    </w:pPr>
  </w:style>
  <w:style w:type="character" w:customStyle="1" w:styleId="ListenabsatzZchn">
    <w:name w:val="Listenabsatz Zchn"/>
    <w:link w:val="Listenabsatz"/>
    <w:uiPriority w:val="34"/>
    <w:locked/>
    <w:rsid w:val="0061190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9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0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9BD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4D0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9BD"/>
    <w:rPr>
      <w:sz w:val="24"/>
      <w:szCs w:val="24"/>
    </w:rPr>
  </w:style>
  <w:style w:type="table" w:styleId="Tabellenraster">
    <w:name w:val="Table Grid"/>
    <w:basedOn w:val="NormaleTabelle"/>
    <w:uiPriority w:val="59"/>
    <w:rsid w:val="004D0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0431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431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5B017D"/>
    <w:rPr>
      <w:rFonts w:ascii="Calibri" w:hAnsi="Calibri"/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B017D"/>
    <w:rPr>
      <w:rFonts w:ascii="Calibri" w:hAnsi="Calibri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E23C8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B036C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036C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con-sim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F381-126D-46B2-9D98-77B9AFA1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Econ-SIM Arbeitsblatt 01</vt:lpstr>
    </vt:vector>
  </TitlesOfParts>
  <Company>Hewlett-Packard Company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Econ-SIM Arbeitsblatt 01</dc:title>
  <dc:creator>Timo Moehlenkamp</dc:creator>
  <cp:lastModifiedBy>Timo</cp:lastModifiedBy>
  <cp:revision>19</cp:revision>
  <cp:lastPrinted>2023-08-23T10:31:00Z</cp:lastPrinted>
  <dcterms:created xsi:type="dcterms:W3CDTF">2022-05-24T07:11:00Z</dcterms:created>
  <dcterms:modified xsi:type="dcterms:W3CDTF">2024-07-05T06:08:00Z</dcterms:modified>
</cp:coreProperties>
</file>